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 Jekyll and Mr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status    </w:t>
      </w:r>
      <w:r>
        <w:t xml:space="preserve">   reputation    </w:t>
      </w:r>
      <w:r>
        <w:t xml:space="preserve">   secrets    </w:t>
      </w:r>
      <w:r>
        <w:t xml:space="preserve">   murder    </w:t>
      </w:r>
      <w:r>
        <w:t xml:space="preserve">   poole    </w:t>
      </w:r>
      <w:r>
        <w:t xml:space="preserve">   guest    </w:t>
      </w:r>
      <w:r>
        <w:t xml:space="preserve">   carew    </w:t>
      </w:r>
      <w:r>
        <w:t xml:space="preserve">   lanyon    </w:t>
      </w:r>
      <w:r>
        <w:t xml:space="preserve">   enfield    </w:t>
      </w:r>
      <w:r>
        <w:t xml:space="preserve">   utterson    </w:t>
      </w:r>
      <w:r>
        <w:t xml:space="preserve">   hyde    </w:t>
      </w:r>
      <w:r>
        <w:t xml:space="preserve">   jekyll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Jekyll and Mr Hyde</dc:title>
  <dcterms:created xsi:type="dcterms:W3CDTF">2021-10-11T05:40:21Z</dcterms:created>
  <dcterms:modified xsi:type="dcterms:W3CDTF">2021-10-11T05:40:21Z</dcterms:modified>
</cp:coreProperties>
</file>