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avalon    </w:t>
      </w:r>
      <w:r>
        <w:t xml:space="preserve">   Basilgarrad    </w:t>
      </w:r>
      <w:r>
        <w:t xml:space="preserve">   doomragas    </w:t>
      </w:r>
      <w:r>
        <w:t xml:space="preserve">   dragon    </w:t>
      </w:r>
      <w:r>
        <w:t xml:space="preserve">   krystallus    </w:t>
      </w:r>
      <w:r>
        <w:t xml:space="preserve">   magic    </w:t>
      </w:r>
      <w:r>
        <w:t xml:space="preserve">   Merlin    </w:t>
      </w:r>
      <w:r>
        <w:t xml:space="preserve">   realms    </w:t>
      </w:r>
      <w:r>
        <w:t xml:space="preserve">   revenge    </w:t>
      </w:r>
      <w:r>
        <w:t xml:space="preserve">   seven    </w:t>
      </w:r>
      <w:r>
        <w:t xml:space="preserve">   staff    </w:t>
      </w:r>
      <w:r>
        <w:t xml:space="preserve">   TA Barron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</dc:title>
  <dcterms:created xsi:type="dcterms:W3CDTF">2021-10-11T05:39:33Z</dcterms:created>
  <dcterms:modified xsi:type="dcterms:W3CDTF">2021-10-11T05:39:33Z</dcterms:modified>
</cp:coreProperties>
</file>