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Glowing    </w:t>
      </w:r>
      <w:r>
        <w:t xml:space="preserve">   Worm    </w:t>
      </w:r>
      <w:r>
        <w:t xml:space="preserve">   Peasant    </w:t>
      </w:r>
      <w:r>
        <w:t xml:space="preserve">   Master    </w:t>
      </w:r>
      <w:r>
        <w:t xml:space="preserve">   Good food    </w:t>
      </w:r>
      <w:r>
        <w:t xml:space="preserve">   King    </w:t>
      </w:r>
      <w:r>
        <w:t xml:space="preserve">   Drake    </w:t>
      </w:r>
      <w:r>
        <w:t xml:space="preserve">   Magic    </w:t>
      </w:r>
      <w:r>
        <w:t xml:space="preserve">   Stone    </w:t>
      </w:r>
      <w:r>
        <w:t xml:space="preserve">   Wizard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Masters</dc:title>
  <dcterms:created xsi:type="dcterms:W3CDTF">2021-10-11T05:39:44Z</dcterms:created>
  <dcterms:modified xsi:type="dcterms:W3CDTF">2021-10-11T05:39:44Z</dcterms:modified>
</cp:coreProperties>
</file>