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emotion    </w:t>
      </w:r>
      <w:r>
        <w:t xml:space="preserve">   analyze    </w:t>
      </w:r>
      <w:r>
        <w:t xml:space="preserve">   meaning    </w:t>
      </w:r>
      <w:r>
        <w:t xml:space="preserve">   subconscious    </w:t>
      </w:r>
      <w:r>
        <w:t xml:space="preserve">   interpret    </w:t>
      </w:r>
      <w:r>
        <w:t xml:space="preserve">   brain    </w:t>
      </w:r>
      <w:r>
        <w:t xml:space="preserve">   psychology    </w:t>
      </w:r>
      <w:r>
        <w:t xml:space="preserve">   nonREM    </w:t>
      </w:r>
      <w:r>
        <w:t xml:space="preserve">   nightmare    </w:t>
      </w:r>
      <w:r>
        <w:t xml:space="preserve">   rapid eye movement    </w:t>
      </w:r>
      <w:r>
        <w:t xml:space="preserve">   sleep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 </dc:title>
  <dcterms:created xsi:type="dcterms:W3CDTF">2021-10-11T05:41:55Z</dcterms:created>
  <dcterms:modified xsi:type="dcterms:W3CDTF">2021-10-11T05:41:55Z</dcterms:modified>
</cp:coreProperties>
</file>