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like a four-leaf clover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skid on a turn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with a low freezing point, usually added to the liquid in a vehicle's radiator to prevent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skid caused when the brakes are applied so hard that one or more wheels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vehicle with a manual transmission, a device that engages and disengages the engine and is connected to the drive shaft; the pedal by which the device is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crucial aspect in traffic safety; the ability to see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speed limit that interrupts normal driving speed for a limited time and provides guidelines for adjusting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braking system that is designed to keep a vehicles wheels from locking when the driver brakes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point around which all the weight of an object is 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percentage of alcohol in a persons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make allowances, as in ________ while driving impaired with the cold or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skid occurring when a tire suddenly loses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crash; the result of one object hitting another with sudden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 weigh the benefits  receive from driving versus what driving a vehicle actually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tends to push a moving object out of a curve and into a straight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3-percent cone at the center of your focus. Focusing on objects is done with the help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you assume might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curve that slopes up from the inside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that regulate driver licensing, vehicle registration, financial responsibility of drivers and vehicle owners, or minimum equipment and vehicle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"Saying" aloud what you sense in real-world traffic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colorless, orderless, highly poisonous gas; a by-product of burning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dangerous acts committed while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Sticking together; in automotive terms, traction or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safety feature that requires driver and passenger to take action to protect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determining your options, you make _______ of the information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outside a vehicle that is not visible to the driver in the review or sideview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generator that produces the electricity needed to run a vehicle and its electric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sudden loss of air pressure in a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selection between two or more possible options</w:t>
            </w:r>
          </w:p>
        </w:tc>
      </w:tr>
    </w:tbl>
    <w:p>
      <w:pPr>
        <w:pStyle w:val="WordBankLarge"/>
      </w:pPr>
      <w:r>
        <w:t xml:space="preserve">   Activesafetydevice    </w:t>
      </w:r>
      <w:r>
        <w:t xml:space="preserve">   Adhesion    </w:t>
      </w:r>
      <w:r>
        <w:t xml:space="preserve">   Administrativelaws    </w:t>
      </w:r>
      <w:r>
        <w:t xml:space="preserve">   Advisoryspeedlimit    </w:t>
      </w:r>
      <w:r>
        <w:t xml:space="preserve">   Aggressivedriving    </w:t>
      </w:r>
      <w:r>
        <w:t xml:space="preserve">   Alternator    </w:t>
      </w:r>
      <w:r>
        <w:t xml:space="preserve">   Antifreeze    </w:t>
      </w:r>
      <w:r>
        <w:t xml:space="preserve">   Antilockbrakesystem    </w:t>
      </w:r>
      <w:r>
        <w:t xml:space="preserve">   Assumption    </w:t>
      </w:r>
      <w:r>
        <w:t xml:space="preserve">   Banked curve    </w:t>
      </w:r>
      <w:r>
        <w:t xml:space="preserve">   Blindspot    </w:t>
      </w:r>
      <w:r>
        <w:t xml:space="preserve">   Bloodalcoholconcentration    </w:t>
      </w:r>
      <w:r>
        <w:t xml:space="preserve">   Blowout    </w:t>
      </w:r>
      <w:r>
        <w:t xml:space="preserve">   Blowoutskid    </w:t>
      </w:r>
      <w:r>
        <w:t xml:space="preserve">   Brakingskid    </w:t>
      </w:r>
      <w:r>
        <w:t xml:space="preserve">   Carbonmonoxide    </w:t>
      </w:r>
      <w:r>
        <w:t xml:space="preserve">   Centerofgravity    </w:t>
      </w:r>
      <w:r>
        <w:t xml:space="preserve">   Centralvision    </w:t>
      </w:r>
      <w:r>
        <w:t xml:space="preserve">   Centrifugalforce    </w:t>
      </w:r>
      <w:r>
        <w:t xml:space="preserve">   Choice    </w:t>
      </w:r>
      <w:r>
        <w:t xml:space="preserve">   Cloverleafinterchange    </w:t>
      </w:r>
      <w:r>
        <w:t xml:space="preserve">   Clutch    </w:t>
      </w:r>
      <w:r>
        <w:t xml:space="preserve">   Collision    </w:t>
      </w:r>
      <w:r>
        <w:t xml:space="preserve">   Colorvision    </w:t>
      </w:r>
      <w:r>
        <w:t xml:space="preserve">   Commentarydriving    </w:t>
      </w:r>
      <w:r>
        <w:t xml:space="preserve">   Comparison    </w:t>
      </w:r>
      <w:r>
        <w:t xml:space="preserve">   Compensate    </w:t>
      </w:r>
      <w:r>
        <w:t xml:space="preserve">   Corneringskid    </w:t>
      </w:r>
      <w:r>
        <w:t xml:space="preserve">   Costbenefitratio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Crossword</dc:title>
  <dcterms:created xsi:type="dcterms:W3CDTF">2021-10-11T05:42:37Z</dcterms:created>
  <dcterms:modified xsi:type="dcterms:W3CDTF">2021-10-11T05:42:37Z</dcterms:modified>
</cp:coreProperties>
</file>