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gin    </w:t>
      </w:r>
      <w:r>
        <w:t xml:space="preserve">   tequila    </w:t>
      </w:r>
      <w:r>
        <w:t xml:space="preserve">   rum    </w:t>
      </w:r>
      <w:r>
        <w:t xml:space="preserve">   vodka    </w:t>
      </w:r>
      <w:r>
        <w:t xml:space="preserve">   headache    </w:t>
      </w:r>
      <w:r>
        <w:t xml:space="preserve">   craziness    </w:t>
      </w:r>
      <w:r>
        <w:t xml:space="preserve">   alcohol    </w:t>
      </w:r>
      <w:r>
        <w:t xml:space="preserve">   whiskey    </w:t>
      </w:r>
      <w:r>
        <w:t xml:space="preserve">   red wine    </w:t>
      </w:r>
      <w:r>
        <w:t xml:space="preserve">   beer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2021-10-11T05:43:58Z</dcterms:created>
  <dcterms:modified xsi:type="dcterms:W3CDTF">2021-10-11T05:43:58Z</dcterms:modified>
</cp:coreProperties>
</file>