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Dutch is a language of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acht    </w:t>
      </w:r>
      <w:r>
        <w:t xml:space="preserve">   alstublieft    </w:t>
      </w:r>
      <w:r>
        <w:t xml:space="preserve">   bank    </w:t>
      </w:r>
      <w:r>
        <w:t xml:space="preserve">   dag    </w:t>
      </w:r>
      <w:r>
        <w:t xml:space="preserve">   dank    </w:t>
      </w:r>
      <w:r>
        <w:t xml:space="preserve">   drie    </w:t>
      </w:r>
      <w:r>
        <w:t xml:space="preserve">   elf    </w:t>
      </w:r>
      <w:r>
        <w:t xml:space="preserve">   engels    </w:t>
      </w:r>
      <w:r>
        <w:t xml:space="preserve">   hotel    </w:t>
      </w:r>
      <w:r>
        <w:t xml:space="preserve">   ja    </w:t>
      </w:r>
      <w:r>
        <w:t xml:space="preserve">   nee    </w:t>
      </w:r>
      <w:r>
        <w:t xml:space="preserve">   nul    </w:t>
      </w:r>
      <w:r>
        <w:t xml:space="preserve">   pardon    </w:t>
      </w:r>
      <w:r>
        <w:t xml:space="preserve">   pension    </w:t>
      </w:r>
      <w:r>
        <w:t xml:space="preserve">   twee    </w:t>
      </w:r>
      <w:r>
        <w:t xml:space="preserve">   vier    </w:t>
      </w:r>
      <w:r>
        <w:t xml:space="preserve">   viif    </w:t>
      </w:r>
      <w:r>
        <w:t xml:space="preserve">   zes    </w:t>
      </w:r>
      <w:r>
        <w:t xml:space="preserve">   zeven    </w:t>
      </w:r>
      <w:r>
        <w:t xml:space="preserve">   één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Dutch is a language of fun</dc:title>
  <dcterms:created xsi:type="dcterms:W3CDTF">2021-10-11T05:44:33Z</dcterms:created>
  <dcterms:modified xsi:type="dcterms:W3CDTF">2021-10-11T05:44:33Z</dcterms:modified>
</cp:coreProperties>
</file>