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Dyslexia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Brain Processes    </w:t>
      </w:r>
      <w:r>
        <w:t xml:space="preserve">   Computer    </w:t>
      </w:r>
      <w:r>
        <w:t xml:space="preserve">   Decode    </w:t>
      </w:r>
      <w:r>
        <w:t xml:space="preserve">   Dyslexia    </w:t>
      </w:r>
      <w:r>
        <w:t xml:space="preserve">   Flash Cards    </w:t>
      </w:r>
      <w:r>
        <w:t xml:space="preserve">   Reading    </w:t>
      </w:r>
      <w:r>
        <w:t xml:space="preserve">   Sight Words    </w:t>
      </w:r>
      <w:r>
        <w:t xml:space="preserve">   Speaking    </w:t>
      </w:r>
      <w:r>
        <w:t xml:space="preserve">   Tape Classrooms    </w:t>
      </w:r>
      <w:r>
        <w:t xml:space="preserve">   trouble    </w:t>
      </w:r>
      <w:r>
        <w:t xml:space="preserve">   Undetected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 </dc:title>
  <dcterms:created xsi:type="dcterms:W3CDTF">2021-10-11T05:44:58Z</dcterms:created>
  <dcterms:modified xsi:type="dcterms:W3CDTF">2021-10-11T05:44:58Z</dcterms:modified>
</cp:coreProperties>
</file>