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explositon    </w:t>
      </w:r>
      <w:r>
        <w:t xml:space="preserve">   ghostly    </w:t>
      </w:r>
      <w:r>
        <w:t xml:space="preserve">   demolition    </w:t>
      </w:r>
      <w:r>
        <w:t xml:space="preserve">   horror    </w:t>
      </w:r>
      <w:r>
        <w:t xml:space="preserve">   pollution    </w:t>
      </w:r>
      <w:r>
        <w:t xml:space="preserve">   abandoned    </w:t>
      </w:r>
      <w:r>
        <w:t xml:space="preserve">   decay    </w:t>
      </w:r>
      <w:r>
        <w:t xml:space="preserve">   destruction    </w:t>
      </w:r>
      <w:r>
        <w:t xml:space="preserve">   ruins    </w:t>
      </w:r>
      <w:r>
        <w:t xml:space="preserve">   unfair    </w:t>
      </w:r>
      <w:r>
        <w:t xml:space="preserve">   captivity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</dc:title>
  <dcterms:created xsi:type="dcterms:W3CDTF">2021-10-11T05:46:18Z</dcterms:created>
  <dcterms:modified xsi:type="dcterms:W3CDTF">2021-10-11T05:46:18Z</dcterms:modified>
</cp:coreProperties>
</file>