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valued alternative that is given up when a choice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activity of setting up a business or businesses, taking on financial risks in the hope of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creates economic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creation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a good or service that producers are willing an able to sell at a certain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a good or service that consumers are wiling and able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factors of production that are used to make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nonprofit-making money cooperative whose members can borrow from pooled deposits at low interest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economy in which production, investment, prices, and incomes are determined centrally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action of helping or doing work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type of enterprise that is owned and run by one person and in which there is no legal distinction between the owner and the business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economic system based on supply and demand with little or no government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product used to produce a final good or finished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industrial material supplied by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system in which traditions, customs, and beliefs help shape the goods and services the economy produces, as well as the rules and manner of their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motivates or encourages 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central bank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personnel of a business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tools, machines, and factories used to produce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uses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association of two or more people as partners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economic system combining private and public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inability to satisfy all wants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money exchanged for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merchandise or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science that deals with the production, distribution, and consumption of goods and services, or the material welfare of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company or group of people authorized to act as a single entity and recognized as such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financial institution licensed to receive deposits and make loans</w:t>
            </w:r>
          </w:p>
        </w:tc>
      </w:tr>
    </w:tbl>
    <w:p>
      <w:pPr>
        <w:pStyle w:val="WordBankLarge"/>
      </w:pPr>
      <w:r>
        <w:t xml:space="preserve">   resources    </w:t>
      </w:r>
      <w:r>
        <w:t xml:space="preserve">   supply    </w:t>
      </w:r>
      <w:r>
        <w:t xml:space="preserve">   economics    </w:t>
      </w:r>
      <w:r>
        <w:t xml:space="preserve">   scarcity    </w:t>
      </w:r>
      <w:r>
        <w:t xml:space="preserve">   natural resource    </w:t>
      </w:r>
      <w:r>
        <w:t xml:space="preserve">   human resource     </w:t>
      </w:r>
      <w:r>
        <w:t xml:space="preserve">   capital resource    </w:t>
      </w:r>
      <w:r>
        <w:t xml:space="preserve">   production    </w:t>
      </w:r>
      <w:r>
        <w:t xml:space="preserve">   opportunity cost    </w:t>
      </w:r>
      <w:r>
        <w:t xml:space="preserve">   consumption    </w:t>
      </w:r>
      <w:r>
        <w:t xml:space="preserve">   demand    </w:t>
      </w:r>
      <w:r>
        <w:t xml:space="preserve">   consumer    </w:t>
      </w:r>
      <w:r>
        <w:t xml:space="preserve">   producer    </w:t>
      </w:r>
      <w:r>
        <w:t xml:space="preserve">   goods    </w:t>
      </w:r>
      <w:r>
        <w:t xml:space="preserve">   intermediate good    </w:t>
      </w:r>
      <w:r>
        <w:t xml:space="preserve">   price    </w:t>
      </w:r>
      <w:r>
        <w:t xml:space="preserve">   incentive    </w:t>
      </w:r>
      <w:r>
        <w:t xml:space="preserve">   mixed economy    </w:t>
      </w:r>
      <w:r>
        <w:t xml:space="preserve">   free market economy    </w:t>
      </w:r>
      <w:r>
        <w:t xml:space="preserve">   command economy    </w:t>
      </w:r>
      <w:r>
        <w:t xml:space="preserve">   traditional economy    </w:t>
      </w:r>
      <w:r>
        <w:t xml:space="preserve">   entrepreneurship    </w:t>
      </w:r>
      <w:r>
        <w:t xml:space="preserve">   partnership    </w:t>
      </w:r>
      <w:r>
        <w:t xml:space="preserve">   sole proprietorship    </w:t>
      </w:r>
      <w:r>
        <w:t xml:space="preserve">   corporation    </w:t>
      </w:r>
      <w:r>
        <w:t xml:space="preserve">   federal reserve    </w:t>
      </w:r>
      <w:r>
        <w:t xml:space="preserve">   bank    </w:t>
      </w:r>
      <w:r>
        <w:t xml:space="preserve">   credit union    </w:t>
      </w:r>
      <w:r>
        <w:t xml:space="preserve">  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2021-10-11T05:57:30Z</dcterms:created>
  <dcterms:modified xsi:type="dcterms:W3CDTF">2021-10-11T05:57:30Z</dcterms:modified>
</cp:coreProperties>
</file>