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EEC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contract    </w:t>
      </w:r>
      <w:r>
        <w:t xml:space="preserve">   voucher    </w:t>
      </w:r>
      <w:r>
        <w:t xml:space="preserve">   strength based    </w:t>
      </w:r>
      <w:r>
        <w:t xml:space="preserve">   quality    </w:t>
      </w:r>
      <w:r>
        <w:t xml:space="preserve">   NAEYC    </w:t>
      </w:r>
      <w:r>
        <w:t xml:space="preserve">   QRIS    </w:t>
      </w:r>
      <w:r>
        <w:t xml:space="preserve">   executive functioning    </w:t>
      </w:r>
      <w:r>
        <w:t xml:space="preserve">   curriculum    </w:t>
      </w:r>
      <w:r>
        <w:t xml:space="preserve">   continuity    </w:t>
      </w:r>
      <w:r>
        <w:t xml:space="preserve">   subsidy    </w:t>
      </w:r>
      <w:r>
        <w:t xml:space="preserve">   slots    </w:t>
      </w:r>
      <w:r>
        <w:t xml:space="preserve">   certification    </w:t>
      </w:r>
      <w:r>
        <w:t xml:space="preserve">   ratios    </w:t>
      </w:r>
      <w:r>
        <w:t xml:space="preserve">   accreditation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EEC word Search</dc:title>
  <dcterms:created xsi:type="dcterms:W3CDTF">2021-10-11T06:00:01Z</dcterms:created>
  <dcterms:modified xsi:type="dcterms:W3CDTF">2021-10-11T06:00:01Z</dcterms:modified>
</cp:coreProperties>
</file>