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Introduction    </w:t>
      </w:r>
      <w:r>
        <w:t xml:space="preserve">   Detail    </w:t>
      </w:r>
      <w:r>
        <w:t xml:space="preserve">   Diagram    </w:t>
      </w:r>
      <w:r>
        <w:t xml:space="preserve">   Caption    </w:t>
      </w:r>
      <w:r>
        <w:t xml:space="preserve">   Graph    </w:t>
      </w:r>
      <w:r>
        <w:t xml:space="preserve">   Thesaurus    </w:t>
      </w:r>
      <w:r>
        <w:t xml:space="preserve">   Definition    </w:t>
      </w:r>
      <w:r>
        <w:t xml:space="preserve">   Dictionary    </w:t>
      </w:r>
      <w:r>
        <w:t xml:space="preserve">   Synonym    </w:t>
      </w:r>
      <w:r>
        <w:t xml:space="preserve">   Antonym    </w:t>
      </w:r>
      <w:r>
        <w:t xml:space="preserve">   Closing Sentence    </w:t>
      </w:r>
      <w:r>
        <w:t xml:space="preserve">   Topic Sentence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2021-10-11T06:04:29Z</dcterms:created>
  <dcterms:modified xsi:type="dcterms:W3CDTF">2021-10-11T06:04:29Z</dcterms:modified>
</cp:coreProperties>
</file>