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hardhat    </w:t>
      </w:r>
      <w:r>
        <w:t xml:space="preserve">   ultraviolet    </w:t>
      </w:r>
      <w:r>
        <w:t xml:space="preserve">   infrared    </w:t>
      </w:r>
      <w:r>
        <w:t xml:space="preserve">   chipping    </w:t>
      </w:r>
      <w:r>
        <w:t xml:space="preserve">   nonferrous    </w:t>
      </w:r>
      <w:r>
        <w:t xml:space="preserve">   corrosion    </w:t>
      </w:r>
      <w:r>
        <w:t xml:space="preserve">   lowhydrogen    </w:t>
      </w:r>
      <w:r>
        <w:t xml:space="preserve">   suffix    </w:t>
      </w:r>
      <w:r>
        <w:t xml:space="preserve">   position    </w:t>
      </w:r>
      <w:r>
        <w:t xml:space="preserve">   deoxidizers    </w:t>
      </w:r>
      <w:r>
        <w:t xml:space="preserve">   flux    </w:t>
      </w:r>
      <w:r>
        <w:t xml:space="preserve">   smaw    </w:t>
      </w:r>
      <w:r>
        <w:t xml:space="preserve">   diameter    </w:t>
      </w:r>
      <w:r>
        <w:t xml:space="preserve">   electrodeholder    </w:t>
      </w:r>
      <w:r>
        <w:t xml:space="preserve">   amperes    </w:t>
      </w:r>
      <w:r>
        <w:t xml:space="preserve">   current    </w:t>
      </w:r>
      <w:r>
        <w:t xml:space="preserve">   lugs    </w:t>
      </w:r>
      <w:r>
        <w:t xml:space="preserve">   connectors    </w:t>
      </w:r>
      <w:r>
        <w:t xml:space="preserve">   groundlead    </w:t>
      </w:r>
      <w:r>
        <w:t xml:space="preserve">   chipped    </w:t>
      </w:r>
      <w:r>
        <w:t xml:space="preserve">   dutycycle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ELECTRODES</dc:title>
  <dcterms:created xsi:type="dcterms:W3CDTF">2021-10-11T06:06:54Z</dcterms:created>
  <dcterms:modified xsi:type="dcterms:W3CDTF">2021-10-11T06:06:54Z</dcterms:modified>
</cp:coreProperties>
</file>