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OF THE 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rutherfordium    </w:t>
      </w:r>
      <w:r>
        <w:t xml:space="preserve">   californium    </w:t>
      </w:r>
      <w:r>
        <w:t xml:space="preserve">   americium    </w:t>
      </w:r>
      <w:r>
        <w:t xml:space="preserve">   magnesium    </w:t>
      </w:r>
      <w:r>
        <w:t xml:space="preserve">   Einsteinium    </w:t>
      </w:r>
      <w:r>
        <w:t xml:space="preserve">   maganese    </w:t>
      </w:r>
      <w:r>
        <w:t xml:space="preserve">   bromine    </w:t>
      </w:r>
      <w:r>
        <w:t xml:space="preserve">   neon    </w:t>
      </w:r>
      <w:r>
        <w:t xml:space="preserve">   tungsten    </w:t>
      </w:r>
      <w:r>
        <w:t xml:space="preserve">   uranium    </w:t>
      </w:r>
      <w:r>
        <w:t xml:space="preserve">   lead    </w:t>
      </w:r>
      <w:r>
        <w:t xml:space="preserve">   sodium    </w:t>
      </w:r>
      <w:r>
        <w:t xml:space="preserve">   sulfur    </w:t>
      </w:r>
      <w:r>
        <w:t xml:space="preserve">   iron    </w:t>
      </w:r>
      <w:r>
        <w:t xml:space="preserve">   oxygen    </w:t>
      </w:r>
      <w:r>
        <w:t xml:space="preserve">   carbon    </w:t>
      </w:r>
      <w:r>
        <w:t xml:space="preserve">   neptunium    </w:t>
      </w:r>
      <w:r>
        <w:t xml:space="preserve">   potassium    </w:t>
      </w:r>
      <w:r>
        <w:t xml:space="preserve">   krypton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THE PERIODIC TABLE </dc:title>
  <dcterms:created xsi:type="dcterms:W3CDTF">2021-10-11T06:08:36Z</dcterms:created>
  <dcterms:modified xsi:type="dcterms:W3CDTF">2021-10-11T06:08:36Z</dcterms:modified>
</cp:coreProperties>
</file>