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VISUAL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the model looks and moves in the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words or phrases that are chose to make the viewer feel a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symbols that  are used to represent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brief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relates to the distance of the camera from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and uninterrupted line of sight between the viewer and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create meaning in successful visual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advertisers may use high level of professional success to link their product with their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the distance of the camera to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considered to most likely buy the product.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 or diagram that is used to represent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create illusions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colours and light are often used to convey a sense of fun and happiness while dull and dim colours may represent gloom and sadness</w:t>
            </w:r>
          </w:p>
        </w:tc>
      </w:tr>
    </w:tbl>
    <w:p>
      <w:pPr>
        <w:pStyle w:val="WordBankLarge"/>
      </w:pPr>
      <w:r>
        <w:t xml:space="preserve">   BEAUTY STANDING    </w:t>
      </w:r>
      <w:r>
        <w:t xml:space="preserve">   BODY LANGUAGE    </w:t>
      </w:r>
      <w:r>
        <w:t xml:space="preserve">   CAMERA SHOTS    </w:t>
      </w:r>
      <w:r>
        <w:t xml:space="preserve">   CAMERA ANGLES    </w:t>
      </w:r>
      <w:r>
        <w:t xml:space="preserve">   EMOTIVE LANGUAGE    </w:t>
      </w:r>
      <w:r>
        <w:t xml:space="preserve">   BACKGROUND    </w:t>
      </w:r>
      <w:r>
        <w:t xml:space="preserve">   ICONS    </w:t>
      </w:r>
      <w:r>
        <w:t xml:space="preserve">   LIGHTING     </w:t>
      </w:r>
      <w:r>
        <w:t xml:space="preserve">   SIGHTLINE    </w:t>
      </w:r>
      <w:r>
        <w:t xml:space="preserve">   SLOGAN    </w:t>
      </w:r>
      <w:r>
        <w:t xml:space="preserve">   SPECIAL EFFECTS    </w:t>
      </w:r>
      <w:r>
        <w:t xml:space="preserve">   SYMBOLS    </w:t>
      </w:r>
      <w:r>
        <w:t xml:space="preserve">   TARGET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VISUAL LANGUAGE</dc:title>
  <dcterms:created xsi:type="dcterms:W3CDTF">2021-10-11T06:08:17Z</dcterms:created>
  <dcterms:modified xsi:type="dcterms:W3CDTF">2021-10-11T06:08:17Z</dcterms:modified>
</cp:coreProperties>
</file>