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THE WIDOW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BREAD    </w:t>
      </w:r>
      <w:r>
        <w:t xml:space="preserve">   CHERITH    </w:t>
      </w:r>
      <w:r>
        <w:t xml:space="preserve">   DROUGHT    </w:t>
      </w:r>
      <w:r>
        <w:t xml:space="preserve">   ELIJAH    </w:t>
      </w:r>
      <w:r>
        <w:t xml:space="preserve">   FOOD    </w:t>
      </w:r>
      <w:r>
        <w:t xml:space="preserve">   FLOUR    </w:t>
      </w:r>
      <w:r>
        <w:t xml:space="preserve">   JORDAN    </w:t>
      </w:r>
      <w:r>
        <w:t xml:space="preserve">   RAVENS    </w:t>
      </w:r>
      <w:r>
        <w:t xml:space="preserve">   WATER    </w:t>
      </w:r>
      <w:r>
        <w:t xml:space="preserve">   WOOD    </w:t>
      </w:r>
      <w:r>
        <w:t xml:space="preserve">   ZAREPHATH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WIDOW</dc:title>
  <dcterms:created xsi:type="dcterms:W3CDTF">2021-10-11T06:09:38Z</dcterms:created>
  <dcterms:modified xsi:type="dcterms:W3CDTF">2021-10-11T06:09:38Z</dcterms:modified>
</cp:coreProperties>
</file>