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E/M Services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When counseling and/or ____________ of care dominates (more than 50%) the encounter with the patient and/or family, then time shall be considered the key or controlling factor to qualify for a particular level of E/M services.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__________ is a discussion with a patient and/or family concerning, not limited to the following areas:  Prognosis, risks and benefits, instructions for management and follow up, compliance importance, risk factor reduction, patient and family education, diagnostic results, impressions, recommended diagnostic studies.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There are three to five ______ of E/M services available for reporting purposes. They are not interchangeable among the different categories or subcategories of service.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History, examination, and medical decision making are considered the three ___ components in selecting the level of E/M services.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Provides the means to report or indicate that a service or procedure that has been performed has been altered by some specific circumstance but not changed in its definition or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No distinction is made between ___ and established patients in the emergency department.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To qualify for a given type of decision making, two of the _____ elements must be met or exceeded.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____ is not a descriptive component for the emergency department levels of E/M services.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Most of the categories and many of the subcategories of service have special _________ or instructions unique to that category or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The comprehensive nature of the history/exam in __________ medicine services is not synonymous with the comprehensive exam in E/M codes 99201-99350.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Four types of medical ________ making are recognized: straightforward, low complexity, moderate complexity, and high complexity.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_________ service of less than 30 minutes total duration on a given date is not separately reported.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four levels of the physical examination in E/M services are: Problem focused, Expanded problem focused, Detailed, and _____________.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descriptors for the levels of E/M services recognize seven ________, six of which are used in defining the levels of E/M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team __________ starts at the beginning of the review of an individual patient and ends at the conclusion of the review.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four levels of history in E/M services are: Problem focused, Expanded problem focused, ________, and Comprehensive.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Services for a patient who is not critically ill but happens to be in a ________ care unit are reported using other appropriate E/M codes.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Intraservice times are defined as face-to-face time for office and other outpatient visits and as unit/floor time for hospital and other _________ visits.</w:t>
            </w:r>
          </w:p>
        </w:tc>
      </w:tr>
    </w:tbl>
    <w:p>
      <w:pPr>
        <w:pStyle w:val="WordBankLarge"/>
      </w:pPr>
      <w:r>
        <w:t xml:space="preserve">   MODIFIER    </w:t>
      </w:r>
      <w:r>
        <w:t xml:space="preserve">   GUIDELINES    </w:t>
      </w:r>
      <w:r>
        <w:t xml:space="preserve">   COMPONENTS    </w:t>
      </w:r>
      <w:r>
        <w:t xml:space="preserve">   LEVELS    </w:t>
      </w:r>
      <w:r>
        <w:t xml:space="preserve">   TIME    </w:t>
      </w:r>
      <w:r>
        <w:t xml:space="preserve">   KEY    </w:t>
      </w:r>
      <w:r>
        <w:t xml:space="preserve">   DETAILED    </w:t>
      </w:r>
      <w:r>
        <w:t xml:space="preserve">   COMPREHENSIVE    </w:t>
      </w:r>
      <w:r>
        <w:t xml:space="preserve">   DECISION    </w:t>
      </w:r>
      <w:r>
        <w:t xml:space="preserve">   INPATIENT    </w:t>
      </w:r>
      <w:r>
        <w:t xml:space="preserve">   THREE    </w:t>
      </w:r>
      <w:r>
        <w:t xml:space="preserve">   NEW    </w:t>
      </w:r>
      <w:r>
        <w:t xml:space="preserve">   CRITICAL    </w:t>
      </w:r>
      <w:r>
        <w:t xml:space="preserve">   PROLONGED    </w:t>
      </w:r>
      <w:r>
        <w:t xml:space="preserve">   CONFERENCE    </w:t>
      </w:r>
      <w:r>
        <w:t xml:space="preserve">   PREVENTIVE    </w:t>
      </w:r>
      <w:r>
        <w:t xml:space="preserve">   COORDINATION    </w:t>
      </w:r>
      <w:r>
        <w:t xml:space="preserve">   COUNSELING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E/M Services</dc:title>
  <dcterms:created xsi:type="dcterms:W3CDTF">2021-10-11T05:47:05Z</dcterms:created>
  <dcterms:modified xsi:type="dcterms:W3CDTF">2021-10-11T05:47:05Z</dcterms:modified>
</cp:coreProperties>
</file>