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Conduction    </w:t>
      </w:r>
      <w:r>
        <w:t xml:space="preserve">   Convection    </w:t>
      </w:r>
      <w:r>
        <w:t xml:space="preserve">   Elastic    </w:t>
      </w:r>
      <w:r>
        <w:t xml:space="preserve">   Electrical    </w:t>
      </w:r>
      <w:r>
        <w:t xml:space="preserve">   Gravitational    </w:t>
      </w:r>
      <w:r>
        <w:t xml:space="preserve">   Kinetic    </w:t>
      </w:r>
      <w:r>
        <w:t xml:space="preserve">   Light    </w:t>
      </w:r>
      <w:r>
        <w:t xml:space="preserve">   Magnetic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Radiation    </w:t>
      </w:r>
      <w:r>
        <w:t xml:space="preserve">   Sound    </w:t>
      </w:r>
      <w:r>
        <w:t xml:space="preserve">   Surface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2021-10-11T06:17:54Z</dcterms:created>
  <dcterms:modified xsi:type="dcterms:W3CDTF">2021-10-11T06:17:54Z</dcterms:modified>
</cp:coreProperties>
</file>