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MEMORY VERSE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for    </w:t>
      </w:r>
      <w:r>
        <w:t xml:space="preserve">   done    </w:t>
      </w:r>
      <w:r>
        <w:t xml:space="preserve">   has    </w:t>
      </w:r>
      <w:r>
        <w:t xml:space="preserve">   he    </w:t>
      </w:r>
      <w:r>
        <w:t xml:space="preserve">   things    </w:t>
      </w:r>
      <w:r>
        <w:t xml:space="preserve">   great    </w:t>
      </w:r>
      <w:r>
        <w:t xml:space="preserve">   what    </w:t>
      </w:r>
      <w:r>
        <w:t xml:space="preserve">   consider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faithfully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to    </w:t>
      </w:r>
      <w:r>
        <w:t xml:space="preserve">   sure    </w:t>
      </w:r>
      <w:r>
        <w:t xml:space="preserve">   be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MEMORY VERSE </dc:title>
  <dcterms:created xsi:type="dcterms:W3CDTF">2021-10-11T06:28:14Z</dcterms:created>
  <dcterms:modified xsi:type="dcterms:W3CDTF">2021-10-11T06:28:14Z</dcterms:modified>
</cp:coreProperties>
</file>