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FACESHIELD    </w:t>
      </w:r>
      <w:r>
        <w:t xml:space="preserve">   PROTECTION    </w:t>
      </w:r>
      <w:r>
        <w:t xml:space="preserve">   DUST    </w:t>
      </w:r>
      <w:r>
        <w:t xml:space="preserve">   GLASSES    </w:t>
      </w:r>
      <w:r>
        <w:t xml:space="preserve">   EYESTRAIN    </w:t>
      </w:r>
      <w:r>
        <w:t xml:space="preserve">   EYEINJURY    </w:t>
      </w:r>
      <w:r>
        <w:t xml:space="preserve">   GOGGLES    </w:t>
      </w:r>
      <w:r>
        <w:t xml:space="preserve">   BLINK    </w:t>
      </w:r>
      <w:r>
        <w:t xml:space="preserve">   BLINDNESS    </w:t>
      </w:r>
      <w:r>
        <w:t xml:space="preserve">   EYEWASH    </w:t>
      </w:r>
      <w:r>
        <w:t xml:space="preserve">   HAZARD    </w:t>
      </w:r>
      <w:r>
        <w:t xml:space="preserve">   LOOKAWAY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SAFETY</dc:title>
  <dcterms:created xsi:type="dcterms:W3CDTF">2021-10-11T06:40:54Z</dcterms:created>
  <dcterms:modified xsi:type="dcterms:W3CDTF">2021-10-11T06:40:54Z</dcterms:modified>
</cp:coreProperties>
</file>