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E. coli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Streams    </w:t>
      </w:r>
      <w:r>
        <w:t xml:space="preserve">   Treatment    </w:t>
      </w:r>
      <w:r>
        <w:t xml:space="preserve">   Raw    </w:t>
      </w:r>
      <w:r>
        <w:t xml:space="preserve">   Toxins    </w:t>
      </w:r>
      <w:r>
        <w:t xml:space="preserve">   Fever    </w:t>
      </w:r>
      <w:r>
        <w:t xml:space="preserve">   Strains    </w:t>
      </w:r>
      <w:r>
        <w:t xml:space="preserve">   Water    </w:t>
      </w:r>
      <w:r>
        <w:t xml:space="preserve">   Food    </w:t>
      </w:r>
      <w:r>
        <w:t xml:space="preserve">   Meat    </w:t>
      </w:r>
      <w:r>
        <w:t xml:space="preserve">   Bacteria    </w:t>
      </w:r>
      <w:r>
        <w:t xml:space="preserve">   Symptoms    </w:t>
      </w:r>
      <w:r>
        <w:t xml:space="preserve">   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coli word search</dc:title>
  <dcterms:created xsi:type="dcterms:W3CDTF">2021-10-11T05:47:12Z</dcterms:created>
  <dcterms:modified xsi:type="dcterms:W3CDTF">2021-10-11T05:47:12Z</dcterms:modified>
</cp:coreProperties>
</file>