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 Lloyd The First African-American NBA Basketball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player    </w:t>
      </w:r>
      <w:r>
        <w:t xml:space="preserve">   Pistons    </w:t>
      </w:r>
      <w:r>
        <w:t xml:space="preserve">   Nationals    </w:t>
      </w:r>
      <w:r>
        <w:t xml:space="preserve">   Capitols    </w:t>
      </w:r>
      <w:r>
        <w:t xml:space="preserve">   West Virginia State College    </w:t>
      </w:r>
      <w:r>
        <w:t xml:space="preserve">   NBA    </w:t>
      </w:r>
      <w:r>
        <w:t xml:space="preserve">   October    </w:t>
      </w:r>
      <w:r>
        <w:t xml:space="preserve">   lloyd    </w:t>
      </w:r>
      <w:r>
        <w:t xml:space="preserve">   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 Lloyd The First African-American NBA Basketball Player</dc:title>
  <dcterms:created xsi:type="dcterms:W3CDTF">2021-10-11T05:46:21Z</dcterms:created>
  <dcterms:modified xsi:type="dcterms:W3CDTF">2021-10-11T05:46:21Z</dcterms:modified>
</cp:coreProperties>
</file>