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Childhood- Psychosocial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Erik son's third developmental stage where children feel guilty when they cannot succeed in new endeavors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Johnny often picks up extra toys at daycare because he gets a sticker when he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timeless and universal, but children do not get enough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behavior can lead to various types of aggression.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cultures have different ________ to get children to regulate their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home, Robert knows better than to talk about his problems or question what his dad says. Robert loves his father, but thinks he is coldhearted and can be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illness or a disorder of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child's understanding of sex differences.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Empathy leads to ______, extending kindness or help without benefitting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Cece loves creating paintings and hangs them on her walls at home for her own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quite, shy child might become physically ill without catching the flu do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play builds on pretending and social interest, allowing children to act out various roles.</w:t>
            </w:r>
          </w:p>
        </w:tc>
      </w:tr>
    </w:tbl>
    <w:p>
      <w:pPr>
        <w:pStyle w:val="WordBankLarge"/>
      </w:pPr>
      <w:r>
        <w:t xml:space="preserve">   initiative versus guilt    </w:t>
      </w:r>
      <w:r>
        <w:t xml:space="preserve">   Intrinsic motivation    </w:t>
      </w:r>
      <w:r>
        <w:t xml:space="preserve">   extrinsic motivation    </w:t>
      </w:r>
      <w:r>
        <w:t xml:space="preserve">   internalizing problems    </w:t>
      </w:r>
      <w:r>
        <w:t xml:space="preserve">   motivations    </w:t>
      </w:r>
      <w:r>
        <w:t xml:space="preserve">   psychopathology    </w:t>
      </w:r>
      <w:r>
        <w:t xml:space="preserve">   play    </w:t>
      </w:r>
      <w:r>
        <w:t xml:space="preserve">   sociodramatic    </w:t>
      </w:r>
      <w:r>
        <w:t xml:space="preserve">   authoritarian    </w:t>
      </w:r>
      <w:r>
        <w:t xml:space="preserve">   prosocial behavior    </w:t>
      </w:r>
      <w:r>
        <w:t xml:space="preserve">   antisocial    </w:t>
      </w:r>
      <w:r>
        <w:t xml:space="preserve">   gender schema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Childhood- Psychosocial</dc:title>
  <dcterms:created xsi:type="dcterms:W3CDTF">2021-10-11T05:46:40Z</dcterms:created>
  <dcterms:modified xsi:type="dcterms:W3CDTF">2021-10-11T05:46:40Z</dcterms:modified>
</cp:coreProperties>
</file>