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protection    </w:t>
      </w:r>
      <w:r>
        <w:t xml:space="preserve">   cooperating    </w:t>
      </w:r>
      <w:r>
        <w:t xml:space="preserve">   nurturing    </w:t>
      </w:r>
      <w:r>
        <w:t xml:space="preserve">   independence    </w:t>
      </w:r>
      <w:r>
        <w:t xml:space="preserve">   memory    </w:t>
      </w:r>
      <w:r>
        <w:t xml:space="preserve">   emotions    </w:t>
      </w:r>
      <w:r>
        <w:t xml:space="preserve">   frustrated    </w:t>
      </w:r>
      <w:r>
        <w:t xml:space="preserve">   stubborn    </w:t>
      </w:r>
      <w:r>
        <w:t xml:space="preserve">   self awareness    </w:t>
      </w:r>
      <w:r>
        <w:t xml:space="preserve">   needs and care    </w:t>
      </w: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2021-10-11T05:47:05Z</dcterms:created>
  <dcterms:modified xsi:type="dcterms:W3CDTF">2021-10-11T05:47:05Z</dcterms:modified>
</cp:coreProperties>
</file>