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growth    </w:t>
      </w:r>
      <w:r>
        <w:t xml:space="preserve">   worship    </w:t>
      </w:r>
      <w:r>
        <w:t xml:space="preserve">   together    </w:t>
      </w:r>
      <w:r>
        <w:t xml:space="preserve">   believers    </w:t>
      </w:r>
      <w:r>
        <w:t xml:space="preserve">   prayer    </w:t>
      </w:r>
      <w:r>
        <w:t xml:space="preserve">   shared    </w:t>
      </w:r>
      <w:r>
        <w:t xml:space="preserve">   teaching    </w:t>
      </w:r>
      <w:r>
        <w:t xml:space="preserve">   eating    </w:t>
      </w:r>
      <w:r>
        <w:t xml:space="preserve">   devoted    </w:t>
      </w:r>
      <w:r>
        <w:t xml:space="preserve">   meals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Church</dc:title>
  <dcterms:created xsi:type="dcterms:W3CDTF">2021-10-11T05:47:57Z</dcterms:created>
  <dcterms:modified xsi:type="dcterms:W3CDTF">2021-10-11T05:47:57Z</dcterms:modified>
</cp:coreProperties>
</file>