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Athenosphere    </w:t>
      </w:r>
      <w:r>
        <w:t xml:space="preserve">   Change    </w:t>
      </w:r>
      <w:r>
        <w:t xml:space="preserve">   Continental crust    </w:t>
      </w:r>
      <w:r>
        <w:t xml:space="preserve">   Convection currents    </w:t>
      </w:r>
      <w:r>
        <w:t xml:space="preserve">   Inner core    </w:t>
      </w:r>
      <w:r>
        <w:t xml:space="preserve">   Lithosphere    </w:t>
      </w:r>
      <w:r>
        <w:t xml:space="preserve">   Mantle    </w:t>
      </w:r>
      <w:r>
        <w:t xml:space="preserve">   Oceanic crust    </w:t>
      </w:r>
      <w:r>
        <w:t xml:space="preserve">   Outer core    </w:t>
      </w:r>
      <w:r>
        <w:t xml:space="preserve">   Plate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</dc:title>
  <dcterms:created xsi:type="dcterms:W3CDTF">2021-10-11T05:48:55Z</dcterms:created>
  <dcterms:modified xsi:type="dcterms:W3CDTF">2021-10-11T05:48:55Z</dcterms:modified>
</cp:coreProperties>
</file>