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&amp;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appears to be more than half, but not fully, lit by the sun, The lit portion will grow larger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of the earth from the equator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four parts of the year marked by changes in hours of daylight and changes in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tidal range is at is largest and the tides are unusually high and low on the same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appears to be completely lit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Earth casts a shadow on the moon, causing the moon to go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Regular rising and falling ocean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Moon appears to be more than half, but not fully, lit by sunlight, The lit portion will grow smaller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spinning of a planet on its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of the year in which the longest day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lighter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motion of a body that travels around another body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of year in which the shortest day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casts a shadow on the Earth, causing the sun to go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darkest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imaginary line that passes through the center of a planet from pole to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at which the sun is directly overhead at the equator causing day and night to be about equal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times where the Moon, the Earth, and the Sun line up perfectly for an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tidal range is at its smallest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moon is not visible. The side that is facing away from Earth is lit and the side facing Earth is not lit</w:t>
            </w:r>
          </w:p>
        </w:tc>
      </w:tr>
    </w:tbl>
    <w:p>
      <w:pPr>
        <w:pStyle w:val="WordBankLarge"/>
      </w:pPr>
      <w:r>
        <w:t xml:space="preserve">   Tide    </w:t>
      </w:r>
      <w:r>
        <w:t xml:space="preserve">   Equinox    </w:t>
      </w:r>
      <w:r>
        <w:t xml:space="preserve">   Rotation    </w:t>
      </w:r>
      <w:r>
        <w:t xml:space="preserve">   Lunar Eclipse     </w:t>
      </w:r>
      <w:r>
        <w:t xml:space="preserve">   Revolution    </w:t>
      </w:r>
      <w:r>
        <w:t xml:space="preserve">   Axis    </w:t>
      </w:r>
      <w:r>
        <w:t xml:space="preserve">   Solar Eclipse    </w:t>
      </w:r>
      <w:r>
        <w:t xml:space="preserve">   Umbra    </w:t>
      </w:r>
      <w:r>
        <w:t xml:space="preserve">   Penumbra    </w:t>
      </w:r>
      <w:r>
        <w:t xml:space="preserve">   Northern Hemisphere     </w:t>
      </w:r>
      <w:r>
        <w:t xml:space="preserve">   Summer Solstice     </w:t>
      </w:r>
      <w:r>
        <w:t xml:space="preserve">   Winter Solstice    </w:t>
      </w:r>
      <w:r>
        <w:t xml:space="preserve">   Spring Tides    </w:t>
      </w:r>
      <w:r>
        <w:t xml:space="preserve">   Neap Tides    </w:t>
      </w:r>
      <w:r>
        <w:t xml:space="preserve">   Season    </w:t>
      </w:r>
      <w:r>
        <w:t xml:space="preserve">   Syzygy    </w:t>
      </w:r>
      <w:r>
        <w:t xml:space="preserve">   new moon    </w:t>
      </w:r>
      <w:r>
        <w:t xml:space="preserve">   Full Moon    </w:t>
      </w:r>
      <w:r>
        <w:t xml:space="preserve">   Waxing Gibbous    </w:t>
      </w:r>
      <w:r>
        <w:t xml:space="preserve">   Waning Gibbous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Space </dc:title>
  <dcterms:created xsi:type="dcterms:W3CDTF">2021-10-11T05:47:44Z</dcterms:created>
  <dcterms:modified xsi:type="dcterms:W3CDTF">2021-10-11T05:47:44Z</dcterms:modified>
</cp:coreProperties>
</file>