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Earthquake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Tectonic Plates    </w:t>
      </w:r>
      <w:r>
        <w:t xml:space="preserve">   Surface Wave    </w:t>
      </w:r>
      <w:r>
        <w:t xml:space="preserve">   S-Wave    </w:t>
      </w:r>
      <w:r>
        <w:t xml:space="preserve">   P-Wave    </w:t>
      </w:r>
      <w:r>
        <w:t xml:space="preserve">   Seismograph    </w:t>
      </w:r>
      <w:r>
        <w:t xml:space="preserve">   Seismogram    </w:t>
      </w:r>
      <w:r>
        <w:t xml:space="preserve">   Seismologist    </w:t>
      </w:r>
      <w:r>
        <w:t xml:space="preserve">   Magnitude    </w:t>
      </w:r>
      <w:r>
        <w:t xml:space="preserve">   Richter Scale    </w:t>
      </w:r>
      <w:r>
        <w:t xml:space="preserve">   Earthquake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Word Search</dc:title>
  <dcterms:created xsi:type="dcterms:W3CDTF">2021-10-11T05:50:47Z</dcterms:created>
  <dcterms:modified xsi:type="dcterms:W3CDTF">2021-10-11T05:50:47Z</dcterms:modified>
</cp:coreProperties>
</file>