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energy through the movement of a liquid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Winds that blow from 30 degrees toward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Meteors burn up in this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lightning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the atmosphere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energy through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global wind that does not follow a regular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Hubble Space Telescope is in this 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storm with high rotating winds that forms over warm water near the equator.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ozone layer is in this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hurricane that forms over the Eastern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cold air mass hits and pushed a warm air mass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reason the atmosphere stays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transfer of energy through direct contact.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winds seem to curve due to the rotation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warm air mass hits a cold air mass and moves on top of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hurricane that forms over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 that blow from the poles toward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 radio waves can bounce off this 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where 75% of tornadoes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 that blow from 30 degrees toward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ISS is in this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cold air mass and warm air mass meet and do not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static electricity build up inside cumulonimbus clouds.</w:t>
            </w:r>
          </w:p>
        </w:tc>
      </w:tr>
    </w:tbl>
    <w:p>
      <w:pPr>
        <w:pStyle w:val="WordBankLarge"/>
      </w:pPr>
      <w:r>
        <w:t xml:space="preserve">   troposphere    </w:t>
      </w:r>
      <w:r>
        <w:t xml:space="preserve">   stratosphere    </w:t>
      </w:r>
      <w:r>
        <w:t xml:space="preserve">   mesosphere    </w:t>
      </w:r>
      <w:r>
        <w:t xml:space="preserve">   exosphere    </w:t>
      </w:r>
      <w:r>
        <w:t xml:space="preserve">   thermosphere    </w:t>
      </w:r>
      <w:r>
        <w:t xml:space="preserve">   ionosphere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cold front    </w:t>
      </w:r>
      <w:r>
        <w:t xml:space="preserve">   warm front    </w:t>
      </w:r>
      <w:r>
        <w:t xml:space="preserve">   stationary front    </w:t>
      </w:r>
      <w:r>
        <w:t xml:space="preserve">   trade winds    </w:t>
      </w:r>
      <w:r>
        <w:t xml:space="preserve">   Polar easterlies    </w:t>
      </w:r>
      <w:r>
        <w:t xml:space="preserve">   westerlies    </w:t>
      </w:r>
      <w:r>
        <w:t xml:space="preserve">   jet stream    </w:t>
      </w:r>
      <w:r>
        <w:t xml:space="preserve">   Coriolis Effect    </w:t>
      </w:r>
      <w:r>
        <w:t xml:space="preserve">   gravity    </w:t>
      </w:r>
      <w:r>
        <w:t xml:space="preserve">   hurricane    </w:t>
      </w:r>
      <w:r>
        <w:t xml:space="preserve">   cyclone    </w:t>
      </w:r>
      <w:r>
        <w:t xml:space="preserve">   typhoon    </w:t>
      </w:r>
      <w:r>
        <w:t xml:space="preserve">   tornado alley    </w:t>
      </w:r>
      <w:r>
        <w:t xml:space="preserve">   thunder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Atmosphere</dc:title>
  <dcterms:created xsi:type="dcterms:W3CDTF">2021-10-11T05:50:03Z</dcterms:created>
  <dcterms:modified xsi:type="dcterms:W3CDTF">2021-10-11T05:50:03Z</dcterms:modified>
</cp:coreProperties>
</file>