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Atmosphere andWeather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Land breeze    </w:t>
      </w:r>
      <w:r>
        <w:t xml:space="preserve">   Sea breeze    </w:t>
      </w:r>
      <w:r>
        <w:t xml:space="preserve">   Jet stream    </w:t>
      </w:r>
      <w:r>
        <w:t xml:space="preserve">   Coriolis effect    </w:t>
      </w:r>
      <w:r>
        <w:t xml:space="preserve">   Condensation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Chloroflourocarbon    </w:t>
      </w:r>
      <w:r>
        <w:t xml:space="preserve">   Ultraviolet radiation    </w:t>
      </w:r>
      <w:r>
        <w:t xml:space="preserve">   Ozone layer    </w:t>
      </w:r>
      <w:r>
        <w:t xml:space="preserve">   Hydrosphere     </w:t>
      </w:r>
      <w:r>
        <w:t xml:space="preserve">   Ionosphere     </w:t>
      </w:r>
      <w:r>
        <w:t xml:space="preserve">   Troposphere 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Atmosphere andWeather</dc:title>
  <dcterms:created xsi:type="dcterms:W3CDTF">2021-10-11T05:48:34Z</dcterms:created>
  <dcterms:modified xsi:type="dcterms:W3CDTF">2021-10-11T05:48:34Z</dcterms:modified>
</cp:coreProperties>
</file>