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non renewable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energy is derived from natural processes that are replenished constantly.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greasy, liquidy substance that has multiple uses including, as fuel for a car (petrol) or for cooking and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hunting and gathering of food by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surface of this mineral has a reddish- orange colour and has a high thermal and electrical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a soft shiny yellow metal and is highly malleable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mineral makes up 41% of the earth's crust in weight and can be found in a pink, grey, white and brown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metal has a very shiny surface and can be used to coat other metals to avoid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is basically an open pit mine from which minerals are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indigenous paint found in different colours, including: red, yellow and brown.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metal is a silvery-white colour with a slight golden tinge, it belongs to the transition metals and is hard and ductile.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mineral is one of the most common minerals found in the earth's crust and can be found in all forms of rock: igneous, metamorphic and sedimentary.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shiny mineral  that forms under high temperature and pressure conditions that exist only within a specific depth range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____-____________ elements are very brittle and have a dull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resource that can't be replaced by nature faster than it is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shiny materials often have the characteristic silvery-grey reflectiveness of elemental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soft, shiny transition metal that has a very high electrical conductivity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nonrenewable resource that takes a very long time to form from decomposing organic matter (black in colour)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has a layered structure and its carbon atoms are arranged in the shape of honeycomb. This mineral is also very dark in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is a chemical element that is naturally radioactive and is mainly used for nuclear reactors and atomic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soft, highly malleable, ductile, and a poor conductor of electricity</w:t>
            </w:r>
          </w:p>
        </w:tc>
      </w:tr>
    </w:tbl>
    <w:p>
      <w:pPr>
        <w:pStyle w:val="WordBankMedium"/>
      </w:pPr>
      <w:r>
        <w:t xml:space="preserve">   Ochre     </w:t>
      </w:r>
      <w:r>
        <w:t xml:space="preserve">   Stone     </w:t>
      </w:r>
      <w:r>
        <w:t xml:space="preserve">   Coal    </w:t>
      </w:r>
      <w:r>
        <w:t xml:space="preserve">   Nonrenewable     </w:t>
      </w:r>
      <w:r>
        <w:t xml:space="preserve">   Quartz     </w:t>
      </w:r>
      <w:r>
        <w:t xml:space="preserve">   Diamond    </w:t>
      </w:r>
      <w:r>
        <w:t xml:space="preserve">   Silver    </w:t>
      </w:r>
      <w:r>
        <w:t xml:space="preserve">   Lead     </w:t>
      </w:r>
      <w:r>
        <w:t xml:space="preserve">   Feldspar    </w:t>
      </w:r>
      <w:r>
        <w:t xml:space="preserve">   Copper     </w:t>
      </w:r>
      <w:r>
        <w:t xml:space="preserve">   Tin    </w:t>
      </w:r>
      <w:r>
        <w:t xml:space="preserve">   Gold    </w:t>
      </w:r>
      <w:r>
        <w:t xml:space="preserve">   Graphite    </w:t>
      </w:r>
      <w:r>
        <w:t xml:space="preserve">   Nickel    </w:t>
      </w:r>
      <w:r>
        <w:t xml:space="preserve">   Uranium    </w:t>
      </w:r>
      <w:r>
        <w:t xml:space="preserve">   Oil    </w:t>
      </w:r>
      <w:r>
        <w:t xml:space="preserve">   Quarry    </w:t>
      </w:r>
      <w:r>
        <w:t xml:space="preserve">   Non-metallic    </w:t>
      </w:r>
      <w:r>
        <w:t xml:space="preserve">   Metallic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non renewable resources </dc:title>
  <dcterms:created xsi:type="dcterms:W3CDTF">2021-10-11T05:49:21Z</dcterms:created>
  <dcterms:modified xsi:type="dcterms:W3CDTF">2021-10-11T05:49:21Z</dcterms:modified>
</cp:coreProperties>
</file>