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Well for 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BOGOF    </w:t>
      </w:r>
      <w:r>
        <w:t xml:space="preserve">   clubcard    </w:t>
      </w:r>
      <w:r>
        <w:t xml:space="preserve">   money    </w:t>
      </w:r>
      <w:r>
        <w:t xml:space="preserve">   food    </w:t>
      </w:r>
      <w:r>
        <w:t xml:space="preserve">   planning    </w:t>
      </w:r>
      <w:r>
        <w:t xml:space="preserve">   cooking    </w:t>
      </w:r>
      <w:r>
        <w:t xml:space="preserve">   Budget    </w:t>
      </w:r>
      <w:r>
        <w:t xml:space="preserve">   Offers    </w:t>
      </w:r>
      <w:r>
        <w:t xml:space="preserve">   Shopping 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Well for Less</dc:title>
  <dcterms:created xsi:type="dcterms:W3CDTF">2021-10-11T05:52:51Z</dcterms:created>
  <dcterms:modified xsi:type="dcterms:W3CDTF">2021-10-11T05:52:51Z</dcterms:modified>
</cp:coreProperties>
</file>