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Anxiety    </w:t>
      </w:r>
      <w:r>
        <w:t xml:space="preserve">   Denial    </w:t>
      </w:r>
      <w:r>
        <w:t xml:space="preserve">   Anorexia    </w:t>
      </w:r>
      <w:r>
        <w:t xml:space="preserve">   Binge Eating    </w:t>
      </w:r>
      <w:r>
        <w:t xml:space="preserve">   Bulimia    </w:t>
      </w:r>
      <w:r>
        <w:t xml:space="preserve">   Dieting    </w:t>
      </w:r>
      <w:r>
        <w:t xml:space="preserve">   Eating Disorder    </w:t>
      </w:r>
      <w:r>
        <w:t xml:space="preserve">   Low Weight    </w:t>
      </w:r>
      <w:r>
        <w:t xml:space="preserve">   Starvation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2021-10-11T05:52:32Z</dcterms:created>
  <dcterms:modified xsi:type="dcterms:W3CDTF">2021-10-11T05:52:32Z</dcterms:modified>
</cp:coreProperties>
</file>