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Anorexia    </w:t>
      </w:r>
      <w:r>
        <w:t xml:space="preserve">   Eating Disorder    </w:t>
      </w:r>
      <w:r>
        <w:t xml:space="preserve">   Body Image    </w:t>
      </w:r>
      <w:r>
        <w:t xml:space="preserve">   Anxiety    </w:t>
      </w:r>
      <w:r>
        <w:t xml:space="preserve">   Comfort Eating    </w:t>
      </w:r>
      <w:r>
        <w:t xml:space="preserve">   Bulimia    </w:t>
      </w:r>
      <w:r>
        <w:t xml:space="preserve">   Self Esteem    </w:t>
      </w:r>
      <w:r>
        <w:t xml:space="preserve">   Calories    </w:t>
      </w:r>
      <w:r>
        <w:t xml:space="preserve">   Binge Eating    </w:t>
      </w:r>
      <w:r>
        <w:t xml:space="preserve">   Compulsive 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2021-10-11T05:54:15Z</dcterms:created>
  <dcterms:modified xsi:type="dcterms:W3CDTF">2021-10-11T05:54:15Z</dcterms:modified>
</cp:coreProperties>
</file>