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Eating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Disturbed Body Image    </w:t>
      </w:r>
      <w:r>
        <w:t xml:space="preserve">   Over Weight    </w:t>
      </w:r>
      <w:r>
        <w:t xml:space="preserve">   Skinny    </w:t>
      </w:r>
      <w:r>
        <w:t xml:space="preserve">   Therapy    </w:t>
      </w:r>
      <w:r>
        <w:t xml:space="preserve">   Dieting    </w:t>
      </w:r>
      <w:r>
        <w:t xml:space="preserve">   Recovery    </w:t>
      </w:r>
      <w:r>
        <w:t xml:space="preserve">   Body Image    </w:t>
      </w:r>
      <w:r>
        <w:t xml:space="preserve">   Eating Disorders    </w:t>
      </w:r>
      <w:r>
        <w:t xml:space="preserve">   Compulsive Overeating    </w:t>
      </w:r>
      <w:r>
        <w:t xml:space="preserve">   Bulimia    </w:t>
      </w:r>
      <w:r>
        <w:t xml:space="preserve">   Binge Eating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 </dc:title>
  <dcterms:created xsi:type="dcterms:W3CDTF">2021-10-11T05:53:10Z</dcterms:created>
  <dcterms:modified xsi:type="dcterms:W3CDTF">2021-10-11T05:53:10Z</dcterms:modified>
</cp:coreProperties>
</file>