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astronomer    </w:t>
      </w:r>
      <w:r>
        <w:t xml:space="preserve">   star    </w:t>
      </w:r>
      <w:r>
        <w:t xml:space="preserve">   galaxy    </w:t>
      </w:r>
      <w:r>
        <w:t xml:space="preserve">   north america    </w:t>
      </w:r>
      <w:r>
        <w:t xml:space="preserve">   south carolina    </w:t>
      </w:r>
      <w:r>
        <w:t xml:space="preserve">   oregon    </w:t>
      </w:r>
      <w:r>
        <w:t xml:space="preserve">   nasa    </w:t>
      </w:r>
      <w:r>
        <w:t xml:space="preserve">   glasses    </w:t>
      </w:r>
      <w:r>
        <w:t xml:space="preserve">   lunar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eclipse    </w:t>
      </w:r>
      <w:r>
        <w:t xml:space="preserve">   solar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 Day</dc:title>
  <dcterms:created xsi:type="dcterms:W3CDTF">2021-10-11T05:53:34Z</dcterms:created>
  <dcterms:modified xsi:type="dcterms:W3CDTF">2021-10-11T05:53:34Z</dcterms:modified>
</cp:coreProperties>
</file>