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Eco-Architechture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biodegradable    </w:t>
      </w:r>
      <w:r>
        <w:t xml:space="preserve">   construction    </w:t>
      </w:r>
      <w:r>
        <w:t xml:space="preserve">   curing    </w:t>
      </w:r>
      <w:r>
        <w:t xml:space="preserve">   green roof    </w:t>
      </w:r>
      <w:r>
        <w:t xml:space="preserve">   heat island    </w:t>
      </w:r>
      <w:r>
        <w:t xml:space="preserve">   heat transfer    </w:t>
      </w:r>
      <w:r>
        <w:t xml:space="preserve">   passive solar    </w:t>
      </w:r>
      <w:r>
        <w:t xml:space="preserve">   rammed earth    </w:t>
      </w:r>
      <w:r>
        <w:t xml:space="preserve">   reclaim    </w:t>
      </w:r>
      <w:r>
        <w:t xml:space="preserve">   recycle    </w:t>
      </w:r>
      <w:r>
        <w:t xml:space="preserve">   renewable energy    </w:t>
      </w:r>
      <w:r>
        <w:t xml:space="preserve">   retrofit    </w:t>
      </w:r>
      <w:r>
        <w:t xml:space="preserve">   sustainable    </w:t>
      </w:r>
      <w:r>
        <w:t xml:space="preserve">   thermal mass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Eco-Architechture</dc:title>
  <dcterms:created xsi:type="dcterms:W3CDTF">2021-10-11T05:53:21Z</dcterms:created>
  <dcterms:modified xsi:type="dcterms:W3CDTF">2021-10-11T05:53:21Z</dcterms:modified>
</cp:coreProperties>
</file>