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abiotic factors    </w:t>
      </w:r>
      <w:r>
        <w:t xml:space="preserve">   biomes    </w:t>
      </w:r>
      <w:r>
        <w:t xml:space="preserve">   biotic factors    </w:t>
      </w:r>
      <w:r>
        <w:t xml:space="preserve">   carrying capacity    </w:t>
      </w:r>
      <w:r>
        <w:t xml:space="preserve">   consumers    </w:t>
      </w:r>
      <w:r>
        <w:t xml:space="preserve">   decomposers    </w:t>
      </w:r>
      <w:r>
        <w:t xml:space="preserve">   ecology    </w:t>
      </w:r>
      <w:r>
        <w:t xml:space="preserve">   ecosystem    </w:t>
      </w:r>
      <w:r>
        <w:t xml:space="preserve">   energy flow    </w:t>
      </w:r>
      <w:r>
        <w:t xml:space="preserve">   energy pyramid    </w:t>
      </w:r>
      <w:r>
        <w:t xml:space="preserve">   food chain    </w:t>
      </w:r>
      <w:r>
        <w:t xml:space="preserve">   food webs    </w:t>
      </w:r>
      <w:r>
        <w:t xml:space="preserve">   herbivores    </w:t>
      </w:r>
      <w:r>
        <w:t xml:space="preserve">   limiting factors    </w:t>
      </w:r>
      <w:r>
        <w:t xml:space="preserve">   niche    </w:t>
      </w:r>
      <w:r>
        <w:t xml:space="preserve">   organism    </w:t>
      </w:r>
      <w:r>
        <w:t xml:space="preserve">   predator    </w:t>
      </w:r>
      <w:r>
        <w:t xml:space="preserve">   prey    </w:t>
      </w:r>
      <w:r>
        <w:t xml:space="preserve">   producers    </w:t>
      </w:r>
      <w:r>
        <w:t xml:space="preserve">   symbiosis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Word Search</dc:title>
  <dcterms:created xsi:type="dcterms:W3CDTF">2021-10-11T05:55:24Z</dcterms:created>
  <dcterms:modified xsi:type="dcterms:W3CDTF">2021-10-11T05:55:24Z</dcterms:modified>
</cp:coreProperties>
</file>