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making, buying, and selling of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exchange of capitals, goods,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Latin term that translates into "by head" and basically means the "average per person".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limited quantity of a particular product that under official controls can be produced, exported, or imported.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 of skills which an employee acquires on the job, through training and experience which increases that employee's value in the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primary indicators used to measure the health of a country's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 capita amount of something is the total amount of it in a country or area divided by the number of people in that country or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designing, launching and running a new business, which is often initially a small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Tangible assets such as buildings, machinery, equipment, vehicles and tools that an organization uses to produce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degree of wealth and material comfort available to a person or community in a certain geographic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market where buyers and sellers have the right to sell and buy by their own preference or refuse to if they so choose.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Constantly monitors changes in conversion rates to determine the monetary value of each country's currency.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Becoming an expert in a particular subject or skill.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regulation or policy that restricts international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Materials or substances such as minerals, forests, water, and fertile land that occur in nature and can be used for economic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Total percentage of the population of an area at a particular time aged seven years or above who can t ad and write with understanding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restrict imports by increasing the price of goods and services purchased from overseas and making them less attractive to 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official ban on trade or other commercial activity with a particular country.</w:t>
            </w:r>
          </w:p>
        </w:tc>
      </w:tr>
    </w:tbl>
    <w:p>
      <w:pPr>
        <w:pStyle w:val="WordBankLarge"/>
      </w:pPr>
      <w:r>
        <w:t xml:space="preserve">   Economics    </w:t>
      </w:r>
      <w:r>
        <w:t xml:space="preserve">   Literacy Rate    </w:t>
      </w:r>
      <w:r>
        <w:t xml:space="preserve">   Standard of Living     </w:t>
      </w:r>
      <w:r>
        <w:t xml:space="preserve">   Natural Resources    </w:t>
      </w:r>
      <w:r>
        <w:t xml:space="preserve">   Capital Goods    </w:t>
      </w:r>
      <w:r>
        <w:t xml:space="preserve">   Human Capital    </w:t>
      </w:r>
      <w:r>
        <w:t xml:space="preserve">   Gross Domestic Product    </w:t>
      </w:r>
      <w:r>
        <w:t xml:space="preserve">   Per Capita    </w:t>
      </w:r>
      <w:r>
        <w:t xml:space="preserve">   Per Capita Income    </w:t>
      </w:r>
      <w:r>
        <w:t xml:space="preserve">   Entrepreneurship    </w:t>
      </w:r>
      <w:r>
        <w:t xml:space="preserve">   Voluntary Trade    </w:t>
      </w:r>
      <w:r>
        <w:t xml:space="preserve">   International Trade    </w:t>
      </w:r>
      <w:r>
        <w:t xml:space="preserve">   Currency Exchange    </w:t>
      </w:r>
      <w:r>
        <w:t xml:space="preserve">   Trade Barrier    </w:t>
      </w:r>
      <w:r>
        <w:t xml:space="preserve">   Tariffs    </w:t>
      </w:r>
      <w:r>
        <w:t xml:space="preserve">   Quota    </w:t>
      </w:r>
      <w:r>
        <w:t xml:space="preserve">   Embargo    </w:t>
      </w:r>
      <w:r>
        <w:t xml:space="preserve">   Specialization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Terminology</dc:title>
  <dcterms:created xsi:type="dcterms:W3CDTF">2021-10-11T05:55:58Z</dcterms:created>
  <dcterms:modified xsi:type="dcterms:W3CDTF">2021-10-11T05:55:58Z</dcterms:modified>
</cp:coreProperties>
</file>