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 Terms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principal    </w:t>
      </w:r>
      <w:r>
        <w:t xml:space="preserve">   services    </w:t>
      </w:r>
      <w:r>
        <w:t xml:space="preserve">   goods    </w:t>
      </w:r>
      <w:r>
        <w:t xml:space="preserve">   want    </w:t>
      </w:r>
      <w:r>
        <w:t xml:space="preserve">   need    </w:t>
      </w:r>
      <w:r>
        <w:t xml:space="preserve">   trade off    </w:t>
      </w:r>
      <w:r>
        <w:t xml:space="preserve">   money supply    </w:t>
      </w:r>
      <w:r>
        <w:t xml:space="preserve">   money    </w:t>
      </w:r>
      <w:r>
        <w:t xml:space="preserve">   scarcity    </w:t>
      </w:r>
      <w:r>
        <w:t xml:space="preserve">   economics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Terms Word Search</dc:title>
  <dcterms:created xsi:type="dcterms:W3CDTF">2021-10-11T05:55:12Z</dcterms:created>
  <dcterms:modified xsi:type="dcterms:W3CDTF">2021-10-11T05:55:12Z</dcterms:modified>
</cp:coreProperties>
</file>