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 changes Somerset vs Northumberland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taxation    </w:t>
      </w:r>
      <w:r>
        <w:t xml:space="preserve">   income    </w:t>
      </w:r>
      <w:r>
        <w:t xml:space="preserve">   wealth    </w:t>
      </w:r>
      <w:r>
        <w:t xml:space="preserve">   security    </w:t>
      </w:r>
      <w:r>
        <w:t xml:space="preserve">   profit    </w:t>
      </w:r>
      <w:r>
        <w:t xml:space="preserve">   poor    </w:t>
      </w:r>
      <w:r>
        <w:t xml:space="preserve">   economic changes    </w:t>
      </w:r>
      <w:r>
        <w:t xml:space="preserve">   borrowing money    </w:t>
      </w:r>
      <w:r>
        <w:t xml:space="preserve">   Expenses    </w:t>
      </w:r>
      <w:r>
        <w:t xml:space="preserve">   cash    </w:t>
      </w:r>
      <w:r>
        <w:t xml:space="preserve">   debt    </w:t>
      </w:r>
      <w:r>
        <w:t xml:space="preserve">   inflation    </w:t>
      </w:r>
      <w:r>
        <w:t xml:space="preserve">   finances    </w:t>
      </w:r>
      <w:r>
        <w:t xml:space="preserve">   revenue    </w:t>
      </w:r>
      <w:r>
        <w:t xml:space="preserve">   economic    </w:t>
      </w:r>
      <w:r>
        <w:t xml:space="preserve">   inheritance    </w:t>
      </w:r>
      <w:r>
        <w:t xml:space="preserve">   Debasement of coinage    </w:t>
      </w:r>
      <w:r>
        <w:t xml:space="preserve">   Dissolution of chanteries    </w:t>
      </w:r>
      <w:r>
        <w:t xml:space="preserve">   Monastic lands    </w:t>
      </w:r>
      <w:r>
        <w:t xml:space="preserve">   Economic situation    </w:t>
      </w:r>
      <w:r>
        <w:t xml:space="preserve">   Northumberland    </w:t>
      </w:r>
      <w:r>
        <w:t xml:space="preserve">   Somerset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changes Somerset vs Northumberland</dc:title>
  <dcterms:created xsi:type="dcterms:W3CDTF">2021-10-11T05:56:04Z</dcterms:created>
  <dcterms:modified xsi:type="dcterms:W3CDTF">2021-10-11T05:56:04Z</dcterms:modified>
</cp:coreProperties>
</file>