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command economy    </w:t>
      </w:r>
      <w:r>
        <w:t xml:space="preserve">   consumer    </w:t>
      </w:r>
      <w:r>
        <w:t xml:space="preserve">   demand    </w:t>
      </w:r>
      <w:r>
        <w:t xml:space="preserve">   economy    </w:t>
      </w:r>
      <w:r>
        <w:t xml:space="preserve">   incentive    </w:t>
      </w:r>
      <w:r>
        <w:t xml:space="preserve">   innovation    </w:t>
      </w:r>
      <w:r>
        <w:t xml:space="preserve">   market    </w:t>
      </w:r>
      <w:r>
        <w:t xml:space="preserve">   market forces    </w:t>
      </w:r>
      <w:r>
        <w:t xml:space="preserve">   mixed economy    </w:t>
      </w:r>
      <w:r>
        <w:t xml:space="preserve">   monopoly    </w:t>
      </w:r>
      <w:r>
        <w:t xml:space="preserve">   opportunity costs    </w:t>
      </w:r>
      <w:r>
        <w:t xml:space="preserve">   producer    </w:t>
      </w:r>
      <w:r>
        <w:t xml:space="preserve">   profit    </w:t>
      </w:r>
      <w:r>
        <w:t xml:space="preserve">   scarcity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2021-10-11T05:57:49Z</dcterms:created>
  <dcterms:modified xsi:type="dcterms:W3CDTF">2021-10-11T05:57:49Z</dcterms:modified>
</cp:coreProperties>
</file>