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SeaTurtle    </w:t>
      </w:r>
      <w:r>
        <w:t xml:space="preserve">   Robin    </w:t>
      </w:r>
      <w:r>
        <w:t xml:space="preserve">   Everglades    </w:t>
      </w:r>
      <w:r>
        <w:t xml:space="preserve">   Coralsnake    </w:t>
      </w:r>
      <w:r>
        <w:t xml:space="preserve">   Clutch    </w:t>
      </w:r>
      <w:r>
        <w:t xml:space="preserve">   Biodiversity    </w:t>
      </w:r>
      <w:r>
        <w:t xml:space="preserve">   Python    </w:t>
      </w:r>
      <w:r>
        <w:t xml:space="preserve">   Invasive    </w:t>
      </w:r>
      <w:r>
        <w:t xml:space="preserve">   Incubate    </w:t>
      </w:r>
      <w:r>
        <w:t xml:space="preserve">   Preening    </w:t>
      </w:r>
      <w:r>
        <w:t xml:space="preserve">   Fledglings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2021-10-11T05:58:11Z</dcterms:created>
  <dcterms:modified xsi:type="dcterms:W3CDTF">2021-10-11T05:58:11Z</dcterms:modified>
</cp:coreProperties>
</file>