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Biotic    </w:t>
      </w:r>
      <w:r>
        <w:t xml:space="preserve">   Consumer    </w:t>
      </w:r>
      <w:r>
        <w:t xml:space="preserve">   Decomposer    </w:t>
      </w:r>
      <w:r>
        <w:t xml:space="preserve">   ecosystem    </w:t>
      </w:r>
      <w:r>
        <w:t xml:space="preserve">   Energy    </w:t>
      </w:r>
      <w:r>
        <w:t xml:space="preserve">   Foodweb    </w:t>
      </w:r>
      <w:r>
        <w:t xml:space="preserve">   Human Impact    </w:t>
      </w:r>
      <w:r>
        <w:t xml:space="preserve">   Organism    </w:t>
      </w:r>
      <w:r>
        <w:t xml:space="preserve">   Predator    </w:t>
      </w:r>
      <w:r>
        <w:t xml:space="preserve">   Producer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2021-10-11T05:57:19Z</dcterms:created>
  <dcterms:modified xsi:type="dcterms:W3CDTF">2021-10-11T05:57:19Z</dcterms:modified>
</cp:coreProperties>
</file>