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Restoration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living organisms to detoxify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Worldwide agriculture could feed many more people if humans ate only _______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consumers are also know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Consumers that derive their energy from detritus or nonliving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primary physical phase in which water is used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law of ___________ of mass states that matter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ecology seeks to initiate or speed up the recovery of degraded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 connects all trophic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Autotrophs are also considered to be primary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that must be added for production to increase in an area is called a ________ nutrient.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light energy converted to chemical energy by autotrophs during a given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 circuits in ecosystems involve biotic and abiotic components and are often called ___________ 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law of _____________ states that energy cannot be created or destroyed, only transformed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GPP minus energy used by primary producers for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Biological __________ uses organisms to add essential materials to a degraded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Photosynthetic organisms convert CO2 to organic molecules that are used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organisms living in a community, as  well as the abiotic factors with which they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total biomass accumulation during a given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Carnivores are also considered to be secondary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primary production is known as the ecosystem's _______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thermodynamics    </w:t>
      </w:r>
      <w:r>
        <w:t xml:space="preserve">   conservation    </w:t>
      </w:r>
      <w:r>
        <w:t xml:space="preserve">   herbivores    </w:t>
      </w:r>
      <w:r>
        <w:t xml:space="preserve">   consumers    </w:t>
      </w:r>
      <w:r>
        <w:t xml:space="preserve">   producers    </w:t>
      </w:r>
      <w:r>
        <w:t xml:space="preserve">   Detritivores     </w:t>
      </w:r>
      <w:r>
        <w:t xml:space="preserve">   Decomposition    </w:t>
      </w:r>
      <w:r>
        <w:t xml:space="preserve">   Primary production    </w:t>
      </w:r>
      <w:r>
        <w:t xml:space="preserve">   GPP    </w:t>
      </w:r>
      <w:r>
        <w:t xml:space="preserve">   NPP    </w:t>
      </w:r>
      <w:r>
        <w:t xml:space="preserve">   NEP    </w:t>
      </w:r>
      <w:r>
        <w:t xml:space="preserve">   limiting    </w:t>
      </w:r>
      <w:r>
        <w:t xml:space="preserve">   plant    </w:t>
      </w:r>
      <w:r>
        <w:t xml:space="preserve">   liquid    </w:t>
      </w:r>
      <w:r>
        <w:t xml:space="preserve">   heterotrophs    </w:t>
      </w:r>
      <w:r>
        <w:t xml:space="preserve">   Restoration    </w:t>
      </w:r>
      <w:r>
        <w:t xml:space="preserve">   bioremediation    </w:t>
      </w:r>
      <w:r>
        <w:t xml:space="preserve">   augmentation    </w:t>
      </w:r>
      <w:r>
        <w:t xml:space="preserve">   biogeochemical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Restoration Ecology</dc:title>
  <dcterms:created xsi:type="dcterms:W3CDTF">2021-10-11T05:58:45Z</dcterms:created>
  <dcterms:modified xsi:type="dcterms:W3CDTF">2021-10-11T05:58:45Z</dcterms:modified>
</cp:coreProperties>
</file>