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Ecstacy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Thizzling    </w:t>
      </w:r>
      <w:r>
        <w:t xml:space="preserve">   Hug drug    </w:t>
      </w:r>
      <w:r>
        <w:t xml:space="preserve">   Happy pill    </w:t>
      </w:r>
      <w:r>
        <w:t xml:space="preserve">   Sweets    </w:t>
      </w:r>
      <w:r>
        <w:t xml:space="preserve">   Scooby snacks    </w:t>
      </w:r>
      <w:r>
        <w:t xml:space="preserve">   Love drug    </w:t>
      </w:r>
      <w:r>
        <w:t xml:space="preserve">   MDMA    </w:t>
      </w:r>
      <w:r>
        <w:t xml:space="preserve">   Tablets    </w:t>
      </w:r>
      <w:r>
        <w:t xml:space="preserve">   Stimulant    </w:t>
      </w:r>
      <w:r>
        <w:t xml:space="preserve">   Depressant    </w:t>
      </w:r>
      <w:r>
        <w:t xml:space="preserve">   Ecstacy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Ecstacy word search </dc:title>
  <dcterms:created xsi:type="dcterms:W3CDTF">2021-10-11T05:58:53Z</dcterms:created>
  <dcterms:modified xsi:type="dcterms:W3CDTF">2021-10-11T05:58:53Z</dcterms:modified>
</cp:coreProperties>
</file>