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Edouard Manet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Nana    </w:t>
      </w:r>
      <w:r>
        <w:t xml:space="preserve">   The Railway    </w:t>
      </w:r>
      <w:r>
        <w:t xml:space="preserve">   Edouard Manet    </w:t>
      </w:r>
      <w:r>
        <w:t xml:space="preserve">   Modern Art    </w:t>
      </w:r>
      <w:r>
        <w:t xml:space="preserve">   Impressionism    </w:t>
      </w:r>
      <w:r>
        <w:t xml:space="preserve">   Realism    </w:t>
      </w:r>
      <w:r>
        <w:t xml:space="preserve">   The Luncheon    </w:t>
      </w:r>
      <w:r>
        <w:t xml:space="preserve">   Olympia    </w:t>
      </w:r>
      <w:r>
        <w:t xml:space="preserve">   France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Edouard Manet</dc:title>
  <dcterms:created xsi:type="dcterms:W3CDTF">2021-10-11T05:58:46Z</dcterms:created>
  <dcterms:modified xsi:type="dcterms:W3CDTF">2021-10-11T05:58:46Z</dcterms:modified>
</cp:coreProperties>
</file>