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With Kindness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Gracious    </w:t>
      </w:r>
      <w:r>
        <w:t xml:space="preserve">   Academy    </w:t>
      </w:r>
      <w:r>
        <w:t xml:space="preserve">   Love    </w:t>
      </w:r>
      <w:r>
        <w:t xml:space="preserve">   Kind    </w:t>
      </w:r>
      <w:r>
        <w:t xml:space="preserve">   Cliche    </w:t>
      </w:r>
      <w:r>
        <w:t xml:space="preserve">   Misconception    </w:t>
      </w:r>
      <w:r>
        <w:t xml:space="preserve">   Immaculate    </w:t>
      </w:r>
      <w:r>
        <w:t xml:space="preserve">   Kindergarten    </w:t>
      </w:r>
      <w:r>
        <w:t xml:space="preserve">   Quote    </w:t>
      </w:r>
      <w:r>
        <w:t xml:space="preserve">   Prime Minister    </w:t>
      </w:r>
      <w:r>
        <w:t xml:space="preserve">   Kindness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With Kindness Word Search</dc:title>
  <dcterms:created xsi:type="dcterms:W3CDTF">2021-10-11T05:59:01Z</dcterms:created>
  <dcterms:modified xsi:type="dcterms:W3CDTF">2021-10-11T05:59:01Z</dcterms:modified>
</cp:coreProperties>
</file>