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inkonyane    </w:t>
      </w:r>
      <w:r>
        <w:t xml:space="preserve">   itakane    </w:t>
      </w:r>
      <w:r>
        <w:t xml:space="preserve">   idada    </w:t>
      </w:r>
      <w:r>
        <w:t xml:space="preserve">   iqanda    </w:t>
      </w:r>
      <w:r>
        <w:t xml:space="preserve">   umbona    </w:t>
      </w:r>
      <w:r>
        <w:t xml:space="preserve">   inkomo    </w:t>
      </w:r>
      <w:r>
        <w:t xml:space="preserve">   igusha    </w:t>
      </w:r>
      <w:r>
        <w:t xml:space="preserve">   ihashe    </w:t>
      </w:r>
      <w:r>
        <w:t xml:space="preserve">   intyatyambo    </w:t>
      </w:r>
      <w:r>
        <w:t xml:space="preserve">   umthi    </w:t>
      </w:r>
      <w:r>
        <w:t xml:space="preserve">   izilo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Efama</dc:title>
  <dcterms:created xsi:type="dcterms:W3CDTF">2021-10-11T06:01:10Z</dcterms:created>
  <dcterms:modified xsi:type="dcterms:W3CDTF">2021-10-11T06:01:10Z</dcterms:modified>
</cp:coreProperties>
</file>