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Alcohol on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stomach ulcers    </w:t>
      </w:r>
      <w:r>
        <w:t xml:space="preserve">   diabetes    </w:t>
      </w:r>
      <w:r>
        <w:t xml:space="preserve">   throat cancer    </w:t>
      </w:r>
      <w:r>
        <w:t xml:space="preserve">   dysrhythmias    </w:t>
      </w:r>
      <w:r>
        <w:t xml:space="preserve">   hypertension    </w:t>
      </w:r>
      <w:r>
        <w:t xml:space="preserve">   osteoporosis    </w:t>
      </w:r>
      <w:r>
        <w:t xml:space="preserve">   dehydration    </w:t>
      </w:r>
      <w:r>
        <w:t xml:space="preserve">   malnutrition    </w:t>
      </w:r>
      <w:r>
        <w:t xml:space="preserve">   weight gain    </w:t>
      </w:r>
      <w:r>
        <w:t xml:space="preserve">   impotence    </w:t>
      </w:r>
      <w:r>
        <w:t xml:space="preserve">   anxiety    </w:t>
      </w:r>
      <w:r>
        <w:t xml:space="preserve">   depression    </w:t>
      </w:r>
      <w:r>
        <w:t xml:space="preserve">   cardiomyopathy    </w:t>
      </w:r>
      <w:r>
        <w:t xml:space="preserve">   steatosis    </w:t>
      </w:r>
      <w:r>
        <w:t xml:space="preserve">   liver cancer    </w:t>
      </w:r>
      <w:r>
        <w:t xml:space="preserve">   memory loss    </w:t>
      </w:r>
      <w:r>
        <w:t xml:space="preserve">   blackouts    </w:t>
      </w:r>
      <w:r>
        <w:t xml:space="preserve">   pancreatitis    </w:t>
      </w:r>
      <w:r>
        <w:t xml:space="preserve">   slurred speech    </w:t>
      </w:r>
      <w:r>
        <w:t xml:space="preserve">   stroke    </w:t>
      </w:r>
      <w:r>
        <w:t xml:space="preserve">   heart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Alcohol on the Body</dc:title>
  <dcterms:created xsi:type="dcterms:W3CDTF">2021-10-11T06:01:06Z</dcterms:created>
  <dcterms:modified xsi:type="dcterms:W3CDTF">2021-10-11T06:01:06Z</dcterms:modified>
</cp:coreProperties>
</file>